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37" w:right="35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2"/>
          <w:sz w:val="22"/>
        </w:rPr>
        <w:t>A</w:t>
      </w:r>
    </w:p>
    <w:p>
      <w:pPr>
        <w:pStyle w:val="BodyText"/>
        <w:spacing w:line="310" w:lineRule="exact" w:before="97"/>
      </w:pPr>
      <w:r>
        <w:rPr/>
        <w:t>Toân giaû Tu-boà-ñeà baïch Phaät:</w:t>
      </w:r>
    </w:p>
    <w:p>
      <w:pPr>
        <w:pStyle w:val="BodyText"/>
        <w:spacing w:line="235" w:lineRule="auto" w:before="2"/>
        <w:ind w:left="116" w:right="115" w:firstLine="566"/>
      </w:pPr>
      <w:r>
        <w:rPr/>
        <w:t>–Baïch Ñöùc Theá Toân! Neáu caùc phaùp bình ñaúng khoâng coù taïo taùc, laøm ra, thì laøm    sao Ñaïi Boà-taùt thöïc haønh Baùt-nhaõ ba-la-maät ñoái vôùi phaùp bình ñaúng chaúng ñoäng maø laøm vieäc Boà-taùt ñeå Boá thí, AÙi ngöõ, Lôïi ích, Ñoàng</w:t>
      </w:r>
      <w:r>
        <w:rPr>
          <w:spacing w:val="40"/>
        </w:rPr>
        <w:t> </w:t>
      </w:r>
      <w:r>
        <w:rPr/>
        <w:t>söï?</w:t>
      </w:r>
    </w:p>
    <w:p>
      <w:pPr>
        <w:pStyle w:val="BodyText"/>
        <w:spacing w:line="300" w:lineRule="exact"/>
      </w:pPr>
      <w:r>
        <w:rPr/>
        <w:t>Phaät daïy:</w:t>
      </w:r>
    </w:p>
    <w:p>
      <w:pPr>
        <w:pStyle w:val="BodyText"/>
        <w:spacing w:line="232" w:lineRule="auto" w:before="4"/>
        <w:ind w:left="116" w:right="118" w:firstLine="566"/>
      </w:pPr>
      <w:r>
        <w:rPr/>
        <w:t>–Naøy Tu-boà-ñeà, ñuùng vaäy! Ñuùng nhö lôøi oâng noùi, caùc phaùp bình ñaúng aáy khoâng coù taïo taùc.</w:t>
      </w:r>
    </w:p>
    <w:p>
      <w:pPr>
        <w:pStyle w:val="BodyText"/>
        <w:spacing w:line="232" w:lineRule="auto" w:before="4"/>
        <w:ind w:left="116" w:right="115" w:firstLine="566"/>
      </w:pPr>
      <w:r>
        <w:rPr/>
        <w:t>Neáu chuùng sinh töï bieát caùc phaùp bình ñaúng, thì Ñöùc Phaät chaúng duøng thaàn löïc ñoái  vôùi caùc phaùp bình ñaúng chaúng ñoäng maø cöùu giuùp hoï ra khoûi töôùng ngaõ, töôùng ngaõ sôû, cho ñeán töôùng ngöôøi bieát, töôùng ngöôøi thaáy, do roãng khoâng maø ra khoûi sinh töû naêm ñöôøng, ra khoûi töôùng saéc, cho ñeán töôùng thöùc, ra khoûi töôùng maét cho ñeán töôùng yù, ra khoûi töôùng     ñòa chuûng cho ñeán töôùng thöùc chuûng. Laøm cho hoï xa lìa taùnh töôùng höõu vi ñeå ñöôïc taùnh töôùng voâ vi. Taùnh töôùng voâ vi töùc laø roãng</w:t>
      </w:r>
      <w:r>
        <w:rPr>
          <w:spacing w:val="42"/>
        </w:rPr>
        <w:t> </w:t>
      </w:r>
      <w:r>
        <w:rPr/>
        <w:t>khoâng.</w:t>
      </w:r>
    </w:p>
    <w:p>
      <w:pPr>
        <w:pStyle w:val="BodyText"/>
        <w:spacing w:line="309" w:lineRule="exact" w:before="2"/>
      </w:pPr>
      <w:r>
        <w:rPr/>
        <w:t>–Baïch Ñöùc Theá Toân! Duøng nhöõng thöù khoâng gì maø taát caû phaùp khoâng?</w:t>
      </w:r>
    </w:p>
    <w:p>
      <w:pPr>
        <w:pStyle w:val="BodyText"/>
        <w:spacing w:line="235" w:lineRule="auto" w:before="1"/>
        <w:ind w:left="116" w:right="116" w:firstLine="566"/>
      </w:pPr>
      <w:r>
        <w:rPr/>
        <w:t>–Naøy Tu-boà-ñeà! Boà-taùt xa lìa taát caû phaùp töôùng. Vì duøng khoâng aáy neân taát caû phaùp khoâng. Naøy Tu-boà-ñeà! YÙ oâng nghó sao? Neáu coù hoùa nhaân laøm ra hoùa nhaân. Hoùa nhaân aáy coù laø thaät chaúng phaûi roãng khoâng hay</w:t>
      </w:r>
      <w:r>
        <w:rPr>
          <w:spacing w:val="28"/>
        </w:rPr>
        <w:t> </w:t>
      </w:r>
      <w:r>
        <w:rPr/>
        <w:t>chaêng?</w:t>
      </w:r>
    </w:p>
    <w:p>
      <w:pPr>
        <w:pStyle w:val="BodyText"/>
        <w:spacing w:line="301" w:lineRule="exact"/>
      </w:pPr>
      <w:r>
        <w:rPr/>
        <w:t>–Baïch Ñöùc Theá Toân! Hoùa nhaân aáy khoâng coù thaät, ñeàu laø roãng khoâng.</w:t>
      </w:r>
    </w:p>
    <w:p>
      <w:pPr>
        <w:pStyle w:val="BodyText"/>
        <w:spacing w:line="235" w:lineRule="auto" w:before="1"/>
        <w:ind w:left="116" w:right="116" w:firstLine="566"/>
      </w:pPr>
      <w:r>
        <w:rPr/>
        <w:t>–Naøy Tu-boà-ñeà! Khoâng vaø hoùa nhaân, hai vieäc aáy chaúng hôïp, chaúng tan, vì khoâng neân khoâng, chaúng neân phaân bieät laø khoâng, laø hoùa. Vì sao? Vì hai vieäc aáy ñoái vôùi khoâng ñeàu chaúng coù laø khoâng, laø hoùa. Vì sao? Naøy Tu-boà-ñeà! Vì saéc töùc laø hoùa, thoï, töôûng,  haønh, thöùc laø hoùa, cho ñeán Nhaát thieát chuûng trí töùc laø</w:t>
      </w:r>
      <w:r>
        <w:rPr>
          <w:spacing w:val="56"/>
        </w:rPr>
        <w:t> </w:t>
      </w:r>
      <w:r>
        <w:rPr/>
        <w:t>hoùa.</w:t>
      </w:r>
    </w:p>
    <w:p>
      <w:pPr>
        <w:pStyle w:val="BodyText"/>
        <w:spacing w:line="235" w:lineRule="auto"/>
        <w:ind w:left="116" w:right="116" w:firstLine="566"/>
      </w:pPr>
      <w:r>
        <w:rPr/>
        <w:t>–Baïch Ñöùc Theá Toân! Phaùp theá gian laø hoùa, coøn phaùp xuaát theá coù phaûi  laø hoùa  chaêng?</w:t>
      </w:r>
    </w:p>
    <w:p>
      <w:pPr>
        <w:pStyle w:val="BodyText"/>
        <w:spacing w:line="235" w:lineRule="auto"/>
        <w:ind w:left="116" w:right="116" w:firstLine="566"/>
      </w:pPr>
      <w:r>
        <w:rPr/>
        <w:t>–Naøy Tu-boà-ñeà! Taát caû phaùp ñeàu laø hoùa. ÔÛ trong phaùp aáy, coù phaùp Thanh vaên     bieán hoùa, coù phaùp Bích-chi-phaät bieán hoùa, coù phaùp Ñaïi Boà-taùt bieán hoùa, coù phaùp do caùc Ñöùc Phaät bieán hoùa, coù phaùp do phieàn naõo bieán hoùa, coù phaùp do nghieäp nhaân duyeân bieán hoùa.</w:t>
      </w:r>
    </w:p>
    <w:p>
      <w:pPr>
        <w:pStyle w:val="BodyText"/>
        <w:spacing w:line="291" w:lineRule="exact"/>
      </w:pPr>
      <w:r>
        <w:rPr/>
        <w:t>Naøy Tu-boà-ñeà! Vì leõ aáy neân taát caû phaùp ñeàu laø bieán hoùa.</w:t>
      </w:r>
    </w:p>
    <w:p>
      <w:pPr>
        <w:pStyle w:val="BodyText"/>
        <w:spacing w:line="235" w:lineRule="auto" w:before="2"/>
        <w:ind w:left="116" w:right="117" w:firstLine="566"/>
      </w:pPr>
      <w:r>
        <w:rPr/>
        <w:t>–Baïch Ñöùc Theá Toân! Caùc phieàn naõo döùt tröø, nghóa laø quaû Tu-ñaø-hoaøn, quaû Tö-ñaø- haøm, quaû A-na-haøm, quaû A-la-haùn, ñaïo Bích-chi-phaät, Phaät ñaïo, döùt boû taäp chuûng caùc phieàn naõo coù phaûi ñeàu laø bieán hoùa chaêng?</w:t>
      </w:r>
    </w:p>
    <w:p>
      <w:pPr>
        <w:pStyle w:val="BodyText"/>
        <w:spacing w:line="300" w:lineRule="exact"/>
        <w:jc w:val="left"/>
      </w:pPr>
      <w:r>
        <w:rPr/>
        <w:t>–Naøy Tu-boà-ñeà! Neáu coù phaùp töôùng sinh dieät thì ñeàu laø bieán hoùa.</w:t>
      </w:r>
    </w:p>
    <w:p>
      <w:pPr>
        <w:pStyle w:val="BodyText"/>
        <w:spacing w:line="306" w:lineRule="exact"/>
        <w:jc w:val="left"/>
      </w:pPr>
      <w:r>
        <w:rPr/>
        <w:t>–Baïch Ñöùc Theá Toân! Caùc phaùp gì khoâng phaûi bieán hoùa?</w:t>
      </w:r>
    </w:p>
    <w:p>
      <w:pPr>
        <w:pStyle w:val="BodyText"/>
        <w:spacing w:line="306" w:lineRule="exact"/>
        <w:jc w:val="left"/>
      </w:pPr>
      <w:r>
        <w:rPr/>
        <w:t>–Naøy Tu-boà-ñeà! Neáu laø phaùp khoâng sinh, khoâng dieät thì khoâng phaûi bieán hoùa.</w:t>
      </w:r>
    </w:p>
    <w:p>
      <w:pPr>
        <w:pStyle w:val="BodyText"/>
        <w:spacing w:line="306" w:lineRule="exact"/>
        <w:jc w:val="left"/>
      </w:pPr>
      <w:r>
        <w:rPr/>
        <w:t>–Baïch Ñöùc Theá Toân! Phaùp gì khoâng sinh, khoâng dieät maø khoâng phaûi bieán hoùa?</w:t>
      </w:r>
    </w:p>
    <w:p>
      <w:pPr>
        <w:pStyle w:val="BodyText"/>
        <w:spacing w:line="306" w:lineRule="exact"/>
        <w:jc w:val="left"/>
      </w:pPr>
      <w:r>
        <w:rPr/>
        <w:t>–Naøy Tu-boà-ñeà! Nieát-baøn khoâng coù töôùng luoáng doái laø chaúng phaûi bieán hoùa.</w:t>
      </w:r>
    </w:p>
    <w:p>
      <w:pPr>
        <w:pStyle w:val="BodyText"/>
        <w:spacing w:line="235" w:lineRule="auto" w:before="2"/>
        <w:ind w:left="116" w:right="116" w:firstLine="566"/>
      </w:pPr>
      <w:r>
        <w:rPr/>
        <w:t>–Baïch Ñöùc Theá Toân! Nhö Ñöùc Phaät töï noùi, caùc phaùp bình ñaúng chaúng phaûi do  Thanh vaên laøm ra, chaúng phaûi Bích-chi-phaät laøm ra, chaúng phaûi  Ñaïi  Boà-taùt  laøm  ra, chaúng phaûi caùc Phaät laøm ra. Coù Phaät hay khoâng coù Phaät, taùnh caùc phaùp vaãn thöôøng   khoâng. Taùnh khoâng töùc laø Nieát-baøn, sao Ñöùc Phaät laïi noùi moät phaùp Nieát-baøn chaúng phaûi bieán</w:t>
      </w:r>
      <w:r>
        <w:rPr>
          <w:spacing w:val="4"/>
        </w:rPr>
        <w:t> </w:t>
      </w:r>
      <w:r>
        <w:rPr/>
        <w:t>hoùa?</w:t>
      </w:r>
    </w:p>
    <w:p>
      <w:pPr>
        <w:pStyle w:val="BodyText"/>
        <w:spacing w:line="300" w:lineRule="exact"/>
      </w:pPr>
      <w:r>
        <w:rPr/>
        <w:t>–Naøy Tu-boà-ñeà, ñuùng vaäy! Caùc phaùp bình ñaúng chaúng phaûi Thanh vaên laøm ra, cho</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ñeán taùnh khoâng töùc laø Nieát-baøn. Neáu Boà-taùt môùi phaùt taâm, nghe taát caû phaùp ñeàu roát raùo taùnh khoâng cho ñeán Nieát-baøn cuõng ñeàu nhö hoùa thì taâm raát kinh sôï. Ñoù laø vì môùi phaùt   taâm neân Boà-taùt aáy coøn phaân bieät phaùp sinh dieät thì nhö hoùa, phaùp chaúng sinh dieät thì  chaúng nhö</w:t>
      </w:r>
      <w:r>
        <w:rPr>
          <w:spacing w:val="6"/>
        </w:rPr>
        <w:t> </w:t>
      </w:r>
      <w:r>
        <w:rPr/>
        <w:t>hoùa.</w:t>
      </w:r>
    </w:p>
    <w:p>
      <w:pPr>
        <w:pStyle w:val="BodyText"/>
        <w:spacing w:line="300" w:lineRule="exact"/>
      </w:pPr>
      <w:r>
        <w:rPr/>
        <w:t>–Baïch Ñöùc Theá Toân! Laøm sao daïy Boà-taùt môùi phaùt taâm bieát ñöôïc taùnh khoâng?</w:t>
      </w:r>
    </w:p>
    <w:p>
      <w:pPr>
        <w:pStyle w:val="BodyText"/>
        <w:spacing w:line="310" w:lineRule="exact"/>
      </w:pPr>
      <w:r>
        <w:rPr/>
        <w:t>–Naøy Tu-boà-ñeà! Coù phaûi caùc phaùp laø tröôùc coù maø nay laø khoâng hay chaêng?</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223-Q26-P87 NhÆ° HÃ³a-BÃ¡t NhÃ£ Ba La Máº­t.docx</dc:title>
  <dcterms:created xsi:type="dcterms:W3CDTF">2021-03-10T10:22:05Z</dcterms:created>
  <dcterms:modified xsi:type="dcterms:W3CDTF">2021-03-10T10:22:05Z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